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3097" w14:textId="77777777" w:rsidR="00C54170" w:rsidRDefault="00C54170" w:rsidP="00C54170">
      <w:pPr>
        <w:rPr>
          <w:rFonts w:ascii="Times New Roman" w:hAnsi="Times New Roman" w:cs="Times New Roman"/>
        </w:rPr>
      </w:pPr>
      <w:r w:rsidRPr="00B37FBC">
        <w:rPr>
          <w:rFonts w:ascii="Times New Roman" w:hAnsi="Times New Roman" w:cs="Times New Roman"/>
        </w:rPr>
        <w:t>Список документов</w:t>
      </w:r>
      <w:r>
        <w:rPr>
          <w:rFonts w:ascii="Times New Roman" w:hAnsi="Times New Roman" w:cs="Times New Roman"/>
        </w:rPr>
        <w:t xml:space="preserve"> (копий), необходимых для заключения договора</w:t>
      </w:r>
      <w:r w:rsidRPr="00B37FBC">
        <w:rPr>
          <w:rFonts w:ascii="Times New Roman" w:hAnsi="Times New Roman" w:cs="Times New Roman"/>
        </w:rPr>
        <w:t>:</w:t>
      </w:r>
    </w:p>
    <w:p w14:paraId="230FDEEF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7FBC">
        <w:rPr>
          <w:rFonts w:ascii="Times New Roman" w:hAnsi="Times New Roman" w:cs="Times New Roman"/>
        </w:rPr>
        <w:t>Свидетельство ОГРН (ОГРНИП)</w:t>
      </w:r>
    </w:p>
    <w:p w14:paraId="32E834A4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7FBC">
        <w:rPr>
          <w:rFonts w:ascii="Times New Roman" w:hAnsi="Times New Roman" w:cs="Times New Roman"/>
        </w:rPr>
        <w:t>Свидетельство ИНН</w:t>
      </w:r>
    </w:p>
    <w:p w14:paraId="11384BCD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Устав, последняя редакция</w:t>
      </w:r>
    </w:p>
    <w:p w14:paraId="37C0B13E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участников о создании ЮЛ</w:t>
      </w:r>
    </w:p>
    <w:p w14:paraId="765C7315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Коды из статистики</w:t>
      </w:r>
    </w:p>
    <w:p w14:paraId="53B7EB7B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аренды с актом приема или свидетельство о праве собственности на помещение (юридический адрес)</w:t>
      </w:r>
    </w:p>
    <w:p w14:paraId="51D1BB74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номер в ПФР </w:t>
      </w:r>
    </w:p>
    <w:p w14:paraId="76112EF3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ФСС</w:t>
      </w:r>
    </w:p>
    <w:p w14:paraId="0C430A01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Подтверждение основного вида деятельности в ФСС с установленным тарифом страховых взносов от несчастных случаев и </w:t>
      </w:r>
      <w:proofErr w:type="spellStart"/>
      <w:proofErr w:type="gramStart"/>
      <w:r>
        <w:rPr>
          <w:rFonts w:ascii="Times New Roman" w:hAnsi="Times New Roman" w:cs="Times New Roman"/>
        </w:rPr>
        <w:t>проф.заболеваний</w:t>
      </w:r>
      <w:proofErr w:type="spellEnd"/>
      <w:proofErr w:type="gramEnd"/>
      <w:r>
        <w:rPr>
          <w:rFonts w:ascii="Times New Roman" w:hAnsi="Times New Roman" w:cs="Times New Roman"/>
        </w:rPr>
        <w:t xml:space="preserve"> на текущий год</w:t>
      </w:r>
    </w:p>
    <w:p w14:paraId="02E3873B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применении УСН (при наличии)</w:t>
      </w:r>
    </w:p>
    <w:p w14:paraId="6DC7A51E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всех счетов (Расчетных, валютных, депозитных, спецсчетов)</w:t>
      </w:r>
    </w:p>
    <w:p w14:paraId="1F166311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</w:rPr>
        <w:t>, контактные телефоны</w:t>
      </w:r>
    </w:p>
    <w:p w14:paraId="38E354A0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Отчетность за последний отчетный год и последний </w:t>
      </w:r>
      <w:proofErr w:type="gramStart"/>
      <w:r>
        <w:rPr>
          <w:rFonts w:ascii="Times New Roman" w:hAnsi="Times New Roman" w:cs="Times New Roman"/>
        </w:rPr>
        <w:t>отчетный  период</w:t>
      </w:r>
      <w:proofErr w:type="gramEnd"/>
      <w:r>
        <w:rPr>
          <w:rFonts w:ascii="Times New Roman" w:hAnsi="Times New Roman" w:cs="Times New Roman"/>
        </w:rPr>
        <w:t xml:space="preserve"> текущего года, с протоколами, подтверждающими ее сдачу в налоговые органы</w:t>
      </w:r>
    </w:p>
    <w:p w14:paraId="0432429D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Выписку по расчетным счетам за последние месяцы текущего квартала</w:t>
      </w:r>
    </w:p>
    <w:p w14:paraId="17323543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подключения к интернет-отчетности (паспорт (1 лист) и СНИЛС (цветные) директора) </w:t>
      </w:r>
    </w:p>
    <w:p w14:paraId="7C3215F7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недвижимого имущества в собственности: свидетельства о регистрации права собственности или выписки, кадастровые паспорта; при наличии движимого имущества: ПТС и свидетельство транспортного средства  </w:t>
      </w:r>
    </w:p>
    <w:p w14:paraId="2881A1A3" w14:textId="77777777" w:rsidR="00C54170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 с ПФР на ЭДО</w:t>
      </w:r>
    </w:p>
    <w:p w14:paraId="1022BC44" w14:textId="57F92713" w:rsidR="00C54170" w:rsidRPr="00B37FBC" w:rsidRDefault="00C54170" w:rsidP="00C54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Бухгалтерская база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)</w:t>
      </w:r>
    </w:p>
    <w:p w14:paraId="5032A13D" w14:textId="77777777" w:rsidR="00C54170" w:rsidRDefault="00C54170"/>
    <w:sectPr w:rsidR="00C5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D1CF9"/>
    <w:multiLevelType w:val="hybridMultilevel"/>
    <w:tmpl w:val="DFF8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70"/>
    <w:rsid w:val="00C5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DE04"/>
  <w15:chartTrackingRefBased/>
  <w15:docId w15:val="{77E21F3D-E601-487E-A40A-EC44969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</cp:revision>
  <dcterms:created xsi:type="dcterms:W3CDTF">2022-03-01T16:18:00Z</dcterms:created>
  <dcterms:modified xsi:type="dcterms:W3CDTF">2022-03-01T16:19:00Z</dcterms:modified>
</cp:coreProperties>
</file>